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C230" w14:textId="0CC88A91" w:rsidR="00DA5361" w:rsidRDefault="00DA5361" w:rsidP="00DA5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55184">
        <w:rPr>
          <w:b/>
          <w:noProof/>
          <w:sz w:val="24"/>
        </w:rPr>
        <w:t>4</w:t>
      </w:r>
      <w:r w:rsidR="00DB129F">
        <w:rPr>
          <w:b/>
          <w:noProof/>
          <w:sz w:val="24"/>
        </w:rPr>
        <w:t>43</w:t>
      </w:r>
    </w:p>
    <w:p w14:paraId="49D474DE" w14:textId="77777777" w:rsidR="00DA5361" w:rsidRDefault="00DA5361" w:rsidP="00DA53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04F28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55184" w:rsidRPr="005736B1">
        <w:t xml:space="preserve">LS on </w:t>
      </w:r>
      <w:r w:rsidR="002E516C">
        <w:t>Traffic usage reporting on 5MBS service</w:t>
      </w:r>
    </w:p>
    <w:p w14:paraId="65004854" w14:textId="52FCF5A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55184">
        <w:rPr>
          <w:color w:val="FF0000"/>
        </w:rPr>
        <w:t xml:space="preserve"> </w:t>
      </w:r>
    </w:p>
    <w:p w14:paraId="56E3B846" w14:textId="41FB57B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55184" w:rsidRPr="005736B1">
        <w:t>Rel-17</w:t>
      </w:r>
    </w:p>
    <w:p w14:paraId="792135A2" w14:textId="6877A45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5184" w:rsidRPr="005736B1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1AE5D7" w:rsidR="00463675" w:rsidRPr="005736B1" w:rsidRDefault="00463675" w:rsidP="000F4E43">
      <w:pPr>
        <w:pStyle w:val="Source"/>
      </w:pPr>
      <w:r w:rsidRPr="000F4E43">
        <w:t>Source:</w:t>
      </w:r>
      <w:r w:rsidRPr="000F4E43">
        <w:tab/>
      </w:r>
      <w:r w:rsidR="00055184" w:rsidRPr="005736B1">
        <w:rPr>
          <w:b w:val="0"/>
        </w:rPr>
        <w:t>CT4</w:t>
      </w:r>
    </w:p>
    <w:p w14:paraId="6AF9910D" w14:textId="6B60E8D5" w:rsidR="00463675" w:rsidRPr="005736B1" w:rsidRDefault="00463675" w:rsidP="000F4E43">
      <w:pPr>
        <w:pStyle w:val="Source"/>
      </w:pPr>
      <w:r w:rsidRPr="005736B1">
        <w:t>To:</w:t>
      </w:r>
      <w:r w:rsidRPr="005736B1">
        <w:tab/>
      </w:r>
      <w:r w:rsidR="00055184" w:rsidRPr="005736B1">
        <w:rPr>
          <w:b w:val="0"/>
        </w:rPr>
        <w:t>SA2</w:t>
      </w:r>
    </w:p>
    <w:p w14:paraId="033E954A" w14:textId="2A452029" w:rsidR="00463675" w:rsidRPr="001B6A2A" w:rsidRDefault="00463675" w:rsidP="000F4E43">
      <w:pPr>
        <w:pStyle w:val="Source"/>
        <w:rPr>
          <w:lang w:val="fr-FR"/>
        </w:rPr>
      </w:pPr>
      <w:proofErr w:type="gramStart"/>
      <w:r w:rsidRPr="001B6A2A">
        <w:rPr>
          <w:lang w:val="fr-FR"/>
        </w:rPr>
        <w:t>Cc:</w:t>
      </w:r>
      <w:proofErr w:type="gramEnd"/>
      <w:r w:rsidRPr="001B6A2A">
        <w:rPr>
          <w:lang w:val="fr-FR"/>
        </w:rPr>
        <w:tab/>
      </w:r>
      <w:r w:rsidR="002E516C">
        <w:rPr>
          <w:b w:val="0"/>
          <w:lang w:val="fr-FR"/>
        </w:rPr>
        <w:t>SA5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B6A2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6A2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1B6A2A">
        <w:rPr>
          <w:rFonts w:ascii="Arial" w:hAnsi="Arial" w:cs="Arial"/>
          <w:b/>
          <w:lang w:val="fr-FR"/>
        </w:rPr>
        <w:t>Person:</w:t>
      </w:r>
      <w:proofErr w:type="gramEnd"/>
      <w:r w:rsidRPr="001B6A2A">
        <w:rPr>
          <w:rFonts w:ascii="Arial" w:hAnsi="Arial" w:cs="Arial"/>
          <w:bCs/>
          <w:lang w:val="fr-FR"/>
        </w:rPr>
        <w:tab/>
      </w:r>
    </w:p>
    <w:p w14:paraId="59A08754" w14:textId="1BAD0578" w:rsidR="00463675" w:rsidRPr="001B6A2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1B6A2A">
        <w:rPr>
          <w:lang w:val="fr-FR"/>
        </w:rPr>
        <w:t>Name:</w:t>
      </w:r>
      <w:proofErr w:type="gramEnd"/>
      <w:r w:rsidRPr="001B6A2A">
        <w:rPr>
          <w:bCs/>
          <w:lang w:val="fr-FR"/>
        </w:rPr>
        <w:tab/>
      </w:r>
      <w:r w:rsidR="002E516C">
        <w:rPr>
          <w:bCs/>
          <w:lang w:val="fr-FR"/>
        </w:rPr>
        <w:t>Frank 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23C562C" w:rsidR="00463675" w:rsidRPr="001B6A2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B6A2A">
        <w:rPr>
          <w:color w:val="0000FF"/>
          <w:lang w:val="en-US"/>
        </w:rPr>
        <w:t>E-mail Address:</w:t>
      </w:r>
      <w:r w:rsidRPr="001B6A2A">
        <w:rPr>
          <w:bCs/>
          <w:color w:val="0000FF"/>
          <w:lang w:val="en-US"/>
        </w:rPr>
        <w:tab/>
      </w:r>
      <w:r w:rsidR="002E516C">
        <w:rPr>
          <w:bCs/>
          <w:color w:val="0000FF"/>
          <w:lang w:val="en-US"/>
        </w:rPr>
        <w:t>frank.yong.yang</w:t>
      </w:r>
      <w:r w:rsidR="00055184" w:rsidRPr="001B6A2A">
        <w:rPr>
          <w:bCs/>
          <w:color w:val="0000FF"/>
          <w:lang w:val="en-US"/>
        </w:rPr>
        <w:t>@</w:t>
      </w:r>
      <w:r w:rsidR="002E516C">
        <w:rPr>
          <w:bCs/>
          <w:color w:val="0000FF"/>
          <w:lang w:val="en-US"/>
        </w:rPr>
        <w:t>ericsson</w:t>
      </w:r>
      <w:r w:rsidR="00055184" w:rsidRPr="001B6A2A">
        <w:rPr>
          <w:bCs/>
          <w:color w:val="0000FF"/>
          <w:lang w:val="en-US"/>
        </w:rPr>
        <w:t>.com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14D99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55184" w:rsidRPr="00055184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0A6A57" w14:textId="77777777" w:rsidR="00055184" w:rsidRDefault="00055184">
      <w:pPr>
        <w:rPr>
          <w:rFonts w:ascii="Arial" w:hAnsi="Arial" w:cs="Arial"/>
          <w:color w:val="FF0000"/>
        </w:rPr>
      </w:pPr>
    </w:p>
    <w:p w14:paraId="698A3DE7" w14:textId="77777777" w:rsidR="002E516C" w:rsidRDefault="002E516C">
      <w:pPr>
        <w:rPr>
          <w:rFonts w:ascii="Arial" w:hAnsi="Arial" w:cs="Arial"/>
        </w:rPr>
      </w:pPr>
      <w:r>
        <w:rPr>
          <w:rFonts w:ascii="Arial" w:hAnsi="Arial" w:cs="Arial"/>
        </w:rPr>
        <w:t>CT4 discussed how a Usage Reporting Rule should be provisioned over N4mb and be enforced in MB-UPF. SA2 has a requirement "</w:t>
      </w:r>
      <w:r w:rsidRPr="002E516C">
        <w:rPr>
          <w:rFonts w:ascii="Arial" w:hAnsi="Arial" w:cs="Arial"/>
        </w:rPr>
        <w:t>traffic usage reporting based on existing means.</w:t>
      </w:r>
      <w:r>
        <w:rPr>
          <w:rFonts w:ascii="Arial" w:hAnsi="Arial" w:cs="Arial"/>
        </w:rPr>
        <w:t xml:space="preserve">" as specified in clause </w:t>
      </w:r>
      <w:r w:rsidRPr="002E516C">
        <w:rPr>
          <w:rFonts w:ascii="Arial" w:hAnsi="Arial" w:cs="Arial"/>
        </w:rPr>
        <w:t xml:space="preserve">5.3.2.4 </w:t>
      </w:r>
      <w:r>
        <w:rPr>
          <w:rFonts w:ascii="Arial" w:hAnsi="Arial" w:cs="Arial"/>
        </w:rPr>
        <w:t>of TS 23.247.</w:t>
      </w:r>
    </w:p>
    <w:p w14:paraId="7AF4D27C" w14:textId="77777777" w:rsidR="002E516C" w:rsidRDefault="002E516C">
      <w:pPr>
        <w:rPr>
          <w:rFonts w:ascii="Arial" w:hAnsi="Arial" w:cs="Arial"/>
        </w:rPr>
      </w:pPr>
    </w:p>
    <w:p w14:paraId="7F716CCC" w14:textId="77777777" w:rsidR="00F8568C" w:rsidRDefault="002E51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traffic usage is measured when the packets are delivered to the downstream node. However, </w:t>
      </w:r>
      <w:r w:rsidR="00F8568C">
        <w:rPr>
          <w:rFonts w:ascii="Arial" w:hAnsi="Arial" w:cs="Arial"/>
        </w:rPr>
        <w:t xml:space="preserve">for a MBS session, when unicast transport is used, the same copy of the MBS session data will be replicated to all the DL tunnels towards concerning NG-RANs and/or UPFs. </w:t>
      </w:r>
    </w:p>
    <w:p w14:paraId="514EB139" w14:textId="77777777" w:rsidR="00F8568C" w:rsidRDefault="00F8568C">
      <w:pPr>
        <w:rPr>
          <w:rFonts w:ascii="Arial" w:hAnsi="Arial" w:cs="Arial"/>
        </w:rPr>
      </w:pPr>
    </w:p>
    <w:p w14:paraId="606E796F" w14:textId="5D17EBB6" w:rsidR="00F8568C" w:rsidRDefault="00F856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ask how MBS session data should be measured in MB-UPF? </w:t>
      </w:r>
    </w:p>
    <w:p w14:paraId="61D02F1A" w14:textId="77777777" w:rsidR="00F8568C" w:rsidRDefault="00F8568C">
      <w:pPr>
        <w:rPr>
          <w:rFonts w:ascii="Arial" w:hAnsi="Arial" w:cs="Arial"/>
        </w:rPr>
      </w:pPr>
    </w:p>
    <w:p w14:paraId="324DA044" w14:textId="4E799F85" w:rsidR="005736B1" w:rsidRDefault="00F856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whether all measurement methods, 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per </w:t>
      </w:r>
      <w:r w:rsidRPr="00F8568C">
        <w:rPr>
          <w:rFonts w:ascii="Arial" w:hAnsi="Arial" w:cs="Arial"/>
        </w:rPr>
        <w:t>volume, duration (i.e. time) and/or events</w:t>
      </w:r>
      <w:r>
        <w:rPr>
          <w:rFonts w:ascii="Arial" w:hAnsi="Arial" w:cs="Arial"/>
        </w:rPr>
        <w:t xml:space="preserve">, and all </w:t>
      </w:r>
      <w:r w:rsidRPr="00F8568C">
        <w:rPr>
          <w:rFonts w:ascii="Arial" w:hAnsi="Arial" w:cs="Arial"/>
        </w:rPr>
        <w:t>Reporting Triggers</w:t>
      </w:r>
      <w:r>
        <w:rPr>
          <w:rFonts w:ascii="Arial" w:hAnsi="Arial" w:cs="Arial"/>
        </w:rPr>
        <w:t xml:space="preserve"> should be applicable for N4mb? </w:t>
      </w:r>
    </w:p>
    <w:p w14:paraId="657C7D08" w14:textId="77777777" w:rsidR="00F8568C" w:rsidRDefault="00F8568C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D5F4E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736B1" w:rsidRPr="005736B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092E13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736B1" w:rsidRPr="005736B1">
        <w:rPr>
          <w:rFonts w:ascii="Arial" w:hAnsi="Arial" w:cs="Arial"/>
        </w:rPr>
        <w:t>CT4</w:t>
      </w:r>
      <w:r w:rsidRPr="005736B1">
        <w:rPr>
          <w:rFonts w:ascii="Arial" w:hAnsi="Arial" w:cs="Arial"/>
        </w:rPr>
        <w:t xml:space="preserve"> </w:t>
      </w:r>
      <w:r w:rsidR="005736B1" w:rsidRPr="005736B1">
        <w:rPr>
          <w:rFonts w:ascii="Arial" w:hAnsi="Arial" w:cs="Arial"/>
        </w:rPr>
        <w:t xml:space="preserve">kindly </w:t>
      </w:r>
      <w:r w:rsidRPr="005736B1">
        <w:rPr>
          <w:rFonts w:ascii="Arial" w:hAnsi="Arial" w:cs="Arial"/>
        </w:rPr>
        <w:t xml:space="preserve">asks </w:t>
      </w:r>
      <w:r w:rsidR="005736B1" w:rsidRPr="005736B1">
        <w:rPr>
          <w:rFonts w:ascii="Arial" w:hAnsi="Arial" w:cs="Arial"/>
        </w:rPr>
        <w:t xml:space="preserve">SA2 </w:t>
      </w:r>
      <w:r w:rsidRPr="005736B1">
        <w:rPr>
          <w:rFonts w:ascii="Arial" w:hAnsi="Arial" w:cs="Arial"/>
        </w:rPr>
        <w:t xml:space="preserve">group to </w:t>
      </w:r>
      <w:r w:rsidR="005736B1" w:rsidRPr="005736B1">
        <w:rPr>
          <w:rFonts w:ascii="Arial" w:hAnsi="Arial" w:cs="Arial"/>
        </w:rPr>
        <w:t>answer</w:t>
      </w:r>
      <w:r w:rsidR="00F8568C">
        <w:rPr>
          <w:rFonts w:ascii="Arial" w:hAnsi="Arial" w:cs="Arial"/>
        </w:rPr>
        <w:t xml:space="preserve"> </w:t>
      </w:r>
      <w:r w:rsidR="005736B1" w:rsidRPr="005736B1">
        <w:rPr>
          <w:rFonts w:ascii="Arial" w:hAnsi="Arial" w:cs="Arial"/>
        </w:rPr>
        <w:t>CT4 question</w:t>
      </w:r>
      <w:r w:rsidR="00F8568C">
        <w:rPr>
          <w:rFonts w:ascii="Arial" w:hAnsi="Arial" w:cs="Arial"/>
        </w:rPr>
        <w:t>s</w:t>
      </w:r>
      <w:r w:rsidR="005736B1" w:rsidRPr="005736B1">
        <w:rPr>
          <w:rFonts w:ascii="Arial" w:hAnsi="Arial" w:cs="Arial"/>
        </w:rPr>
        <w:t xml:space="preserve"> and consider clarifying stage 2 according</w:t>
      </w:r>
      <w:r w:rsidR="009C481B">
        <w:rPr>
          <w:rFonts w:ascii="Arial" w:hAnsi="Arial" w:cs="Arial"/>
        </w:rPr>
        <w:t>l</w:t>
      </w:r>
      <w:r w:rsidR="005736B1" w:rsidRPr="005736B1">
        <w:rPr>
          <w:rFonts w:ascii="Arial" w:hAnsi="Arial" w:cs="Arial"/>
        </w:rPr>
        <w:t>y,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55296E2A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DA53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DA536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332C7" w14:textId="77777777" w:rsidR="004943B6" w:rsidRDefault="004943B6">
      <w:r>
        <w:separator/>
      </w:r>
    </w:p>
  </w:endnote>
  <w:endnote w:type="continuationSeparator" w:id="0">
    <w:p w14:paraId="4FC13F4D" w14:textId="77777777" w:rsidR="004943B6" w:rsidRDefault="0049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2841F" w14:textId="77777777" w:rsidR="004943B6" w:rsidRDefault="004943B6">
      <w:r>
        <w:separator/>
      </w:r>
    </w:p>
  </w:footnote>
  <w:footnote w:type="continuationSeparator" w:id="0">
    <w:p w14:paraId="3BFA8DA3" w14:textId="77777777" w:rsidR="004943B6" w:rsidRDefault="0049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5184"/>
    <w:rsid w:val="00061460"/>
    <w:rsid w:val="000B1AA1"/>
    <w:rsid w:val="000F4E43"/>
    <w:rsid w:val="00105899"/>
    <w:rsid w:val="001608BF"/>
    <w:rsid w:val="001734EB"/>
    <w:rsid w:val="001A4AF7"/>
    <w:rsid w:val="001B6A2A"/>
    <w:rsid w:val="002E516C"/>
    <w:rsid w:val="00324107"/>
    <w:rsid w:val="00326B06"/>
    <w:rsid w:val="00347947"/>
    <w:rsid w:val="003663C4"/>
    <w:rsid w:val="00367678"/>
    <w:rsid w:val="003901E1"/>
    <w:rsid w:val="00401229"/>
    <w:rsid w:val="004234FF"/>
    <w:rsid w:val="0043305F"/>
    <w:rsid w:val="00445241"/>
    <w:rsid w:val="00463675"/>
    <w:rsid w:val="00492F90"/>
    <w:rsid w:val="004943B6"/>
    <w:rsid w:val="004B43FA"/>
    <w:rsid w:val="004B4A7D"/>
    <w:rsid w:val="004C3F5A"/>
    <w:rsid w:val="004C4DCF"/>
    <w:rsid w:val="00507006"/>
    <w:rsid w:val="005736B1"/>
    <w:rsid w:val="00584B08"/>
    <w:rsid w:val="005F6B35"/>
    <w:rsid w:val="00654758"/>
    <w:rsid w:val="0068300B"/>
    <w:rsid w:val="00687A0B"/>
    <w:rsid w:val="006D0B09"/>
    <w:rsid w:val="006E17C7"/>
    <w:rsid w:val="007032C5"/>
    <w:rsid w:val="007116E4"/>
    <w:rsid w:val="00726FC3"/>
    <w:rsid w:val="00744299"/>
    <w:rsid w:val="0077485D"/>
    <w:rsid w:val="00834464"/>
    <w:rsid w:val="0089666F"/>
    <w:rsid w:val="008B57B3"/>
    <w:rsid w:val="0090241A"/>
    <w:rsid w:val="00923E7C"/>
    <w:rsid w:val="009C481B"/>
    <w:rsid w:val="009F6E85"/>
    <w:rsid w:val="00A7348D"/>
    <w:rsid w:val="00AB79A1"/>
    <w:rsid w:val="00AD51BB"/>
    <w:rsid w:val="00AE489C"/>
    <w:rsid w:val="00B144F4"/>
    <w:rsid w:val="00BE18A3"/>
    <w:rsid w:val="00BF7EE2"/>
    <w:rsid w:val="00C165D1"/>
    <w:rsid w:val="00C54FB0"/>
    <w:rsid w:val="00C6700A"/>
    <w:rsid w:val="00CA2FB0"/>
    <w:rsid w:val="00D53018"/>
    <w:rsid w:val="00D676CD"/>
    <w:rsid w:val="00DA5361"/>
    <w:rsid w:val="00DB129F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568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B66F6-2B90-4003-B79B-F166F3B2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Frank 2022-02 meeting v3</cp:lastModifiedBy>
  <cp:revision>4</cp:revision>
  <cp:lastPrinted>2002-04-23T07:10:00Z</cp:lastPrinted>
  <dcterms:created xsi:type="dcterms:W3CDTF">2022-02-23T14:16:00Z</dcterms:created>
  <dcterms:modified xsi:type="dcterms:W3CDTF">2022-02-24T08:49:00Z</dcterms:modified>
</cp:coreProperties>
</file>